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516D" w14:textId="77777777" w:rsidR="008A3F59" w:rsidRDefault="000347D3">
      <w:pPr>
        <w:tabs>
          <w:tab w:val="left" w:pos="1843"/>
        </w:tabs>
        <w:rPr>
          <w:rFonts w:ascii="Comic Sans MS" w:hAnsi="Comic Sans MS"/>
          <w:b/>
          <w:sz w:val="10"/>
          <w:lang w:val="it-IT"/>
        </w:rPr>
      </w:pPr>
      <w:r>
        <w:rPr>
          <w:rFonts w:ascii="Comic Sans MS" w:hAnsi="Comic Sans MS"/>
          <w:b/>
          <w:sz w:val="10"/>
          <w:lang w:val="it-IT"/>
        </w:rPr>
        <w:t>PD</w:t>
      </w:r>
    </w:p>
    <w:p w14:paraId="3F05AC06" w14:textId="77777777" w:rsidR="008A3F59" w:rsidRDefault="008A3F59">
      <w:pPr>
        <w:tabs>
          <w:tab w:val="left" w:pos="1843"/>
        </w:tabs>
        <w:rPr>
          <w:rFonts w:ascii="Comic Sans MS" w:hAnsi="Comic Sans MS"/>
          <w:b/>
          <w:sz w:val="10"/>
          <w:lang w:val="it-IT"/>
        </w:rPr>
      </w:pPr>
    </w:p>
    <w:p w14:paraId="57A52B75" w14:textId="77777777" w:rsidR="008A3F59" w:rsidRDefault="008A3F59">
      <w:pPr>
        <w:tabs>
          <w:tab w:val="left" w:pos="1843"/>
        </w:tabs>
        <w:rPr>
          <w:rFonts w:ascii="Comic Sans MS" w:hAnsi="Comic Sans MS"/>
          <w:b/>
          <w:sz w:val="10"/>
          <w:lang w:val="it-IT"/>
        </w:rPr>
      </w:pPr>
    </w:p>
    <w:p w14:paraId="76811A11" w14:textId="77777777" w:rsidR="008A3F59" w:rsidRDefault="00FD1951">
      <w:pPr>
        <w:tabs>
          <w:tab w:val="left" w:pos="1843"/>
        </w:tabs>
        <w:jc w:val="center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sz w:val="36"/>
          <w:lang w:val="it-IT"/>
        </w:rPr>
        <w:t>Formazione FSL sezione Ticino</w:t>
      </w:r>
    </w:p>
    <w:p w14:paraId="51D1F3F6" w14:textId="77777777" w:rsidR="008A3F59" w:rsidRDefault="008A3F59">
      <w:pPr>
        <w:tabs>
          <w:tab w:val="left" w:pos="1843"/>
        </w:tabs>
        <w:rPr>
          <w:rFonts w:ascii="DejaVu Sans" w:hAnsi="DejaVu Sans" w:hint="eastAsia"/>
          <w:b/>
          <w:bCs/>
          <w:sz w:val="10"/>
          <w:lang w:val="it-IT"/>
        </w:rPr>
      </w:pPr>
    </w:p>
    <w:p w14:paraId="7E8912E2" w14:textId="77777777" w:rsidR="008A3F59" w:rsidRDefault="008A3F59">
      <w:pPr>
        <w:tabs>
          <w:tab w:val="left" w:pos="1843"/>
        </w:tabs>
        <w:rPr>
          <w:rFonts w:ascii="DejaVu Sans" w:hAnsi="DejaVu Sans" w:hint="eastAsia"/>
          <w:b/>
          <w:bCs/>
          <w:sz w:val="10"/>
          <w:lang w:val="it-IT"/>
        </w:rPr>
      </w:pPr>
    </w:p>
    <w:p w14:paraId="6BA6653B" w14:textId="77777777" w:rsidR="008A3F59" w:rsidRDefault="008A3F59">
      <w:pPr>
        <w:tabs>
          <w:tab w:val="left" w:pos="1843"/>
        </w:tabs>
        <w:rPr>
          <w:rFonts w:ascii="DejaVu Sans" w:hAnsi="DejaVu Sans" w:hint="eastAsia"/>
          <w:b/>
          <w:bCs/>
          <w:sz w:val="8"/>
          <w:lang w:val="it-IT"/>
        </w:rPr>
      </w:pPr>
    </w:p>
    <w:p w14:paraId="69866F75" w14:textId="7B0ECD0A" w:rsidR="008A3F59" w:rsidRDefault="00C35261">
      <w:pPr>
        <w:tabs>
          <w:tab w:val="left" w:pos="1843"/>
        </w:tabs>
        <w:jc w:val="center"/>
        <w:rPr>
          <w:lang w:val="it-CH"/>
        </w:rPr>
      </w:pPr>
      <w:r>
        <w:rPr>
          <w:rFonts w:ascii="DejaVu Sans" w:hAnsi="DejaVu Sans"/>
          <w:b/>
          <w:bCs/>
          <w:i/>
          <w:color w:val="3366FF"/>
          <w:sz w:val="36"/>
          <w:lang w:val="it-IT"/>
        </w:rPr>
        <w:t>Update vaccini: dai meccanismi di azione agli ultimi aggiornamenti</w:t>
      </w:r>
    </w:p>
    <w:p w14:paraId="656ED26A" w14:textId="77777777" w:rsidR="008A3F59" w:rsidRDefault="008A3F59">
      <w:pPr>
        <w:tabs>
          <w:tab w:val="left" w:pos="1134"/>
        </w:tabs>
        <w:jc w:val="both"/>
        <w:rPr>
          <w:rFonts w:ascii="DejaVu Sans" w:hAnsi="DejaVu Sans" w:hint="eastAsia"/>
          <w:sz w:val="8"/>
          <w:lang w:val="it-IT"/>
        </w:rPr>
      </w:pPr>
    </w:p>
    <w:p w14:paraId="678B1076" w14:textId="77777777" w:rsidR="008A3F59" w:rsidRDefault="008A3F59">
      <w:pPr>
        <w:tabs>
          <w:tab w:val="left" w:pos="1134"/>
        </w:tabs>
        <w:jc w:val="both"/>
        <w:rPr>
          <w:rFonts w:ascii="DejaVu Sans" w:hAnsi="DejaVu Sans" w:hint="eastAsia"/>
          <w:sz w:val="8"/>
          <w:lang w:val="it-IT"/>
        </w:rPr>
      </w:pPr>
    </w:p>
    <w:p w14:paraId="5D03648B" w14:textId="77777777" w:rsidR="008A3F59" w:rsidRDefault="008A3F59">
      <w:pPr>
        <w:tabs>
          <w:tab w:val="left" w:pos="1134"/>
        </w:tabs>
        <w:jc w:val="both"/>
        <w:rPr>
          <w:rFonts w:ascii="DejaVu Sans" w:hAnsi="DejaVu Sans" w:hint="eastAsia"/>
          <w:sz w:val="8"/>
          <w:lang w:val="it-IT"/>
        </w:rPr>
      </w:pPr>
    </w:p>
    <w:p w14:paraId="663514FE" w14:textId="01DD019B" w:rsidR="008A3F59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b/>
          <w:bCs/>
          <w:lang w:val="it-IT"/>
        </w:rPr>
      </w:pPr>
      <w:r>
        <w:rPr>
          <w:rFonts w:ascii="DejaVu Sans" w:hAnsi="DejaVu Sans"/>
          <w:b/>
          <w:bCs/>
          <w:lang w:val="it-CH"/>
        </w:rPr>
        <w:t>Caratteristiche e obbiettivi</w:t>
      </w:r>
      <w:r>
        <w:rPr>
          <w:rFonts w:ascii="DejaVu Sans" w:hAnsi="DejaVu Sans"/>
          <w:b/>
          <w:bCs/>
          <w:lang w:val="it-IT"/>
        </w:rPr>
        <w:t xml:space="preserve"> </w:t>
      </w:r>
    </w:p>
    <w:p w14:paraId="16934C49" w14:textId="7EE9B612" w:rsidR="00C35261" w:rsidRDefault="00C3526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  <w:r>
        <w:rPr>
          <w:rFonts w:ascii="DejaVu Sans" w:hAnsi="DejaVu Sans" w:hint="eastAsia"/>
          <w:lang w:val="it-IT"/>
        </w:rPr>
        <w:t>L</w:t>
      </w:r>
      <w:r>
        <w:rPr>
          <w:rFonts w:ascii="DejaVu Sans" w:hAnsi="DejaVu Sans"/>
          <w:lang w:val="it-IT"/>
        </w:rPr>
        <w:t xml:space="preserve">a formazione vuole offrire una panoramica sui vaccini a partire dalla definizione, i meccanismi di azione, fino ad arrivare all’ultimo aggiornamento del calendario vaccinale svizzero. </w:t>
      </w:r>
    </w:p>
    <w:p w14:paraId="66FADDED" w14:textId="68FC8132" w:rsidR="00C35261" w:rsidRPr="00C35261" w:rsidRDefault="00C3526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IT"/>
        </w:rPr>
        <w:t>Vi sarà lo spazio per poter aprire un dialogo rispetto le domande più frequenti legate ai vaccini che vengono spesso poste agli operatori sanitari.</w:t>
      </w:r>
    </w:p>
    <w:p w14:paraId="1D732EB7" w14:textId="77777777" w:rsidR="008A3F59" w:rsidRDefault="008A3F59">
      <w:pPr>
        <w:pStyle w:val="Paragrafoelenco"/>
        <w:tabs>
          <w:tab w:val="left" w:pos="1134"/>
        </w:tabs>
        <w:spacing w:line="276" w:lineRule="auto"/>
        <w:jc w:val="both"/>
        <w:rPr>
          <w:lang w:val="it-CH"/>
        </w:rPr>
      </w:pPr>
    </w:p>
    <w:p w14:paraId="66D3DF2C" w14:textId="184ABAE2" w:rsidR="008A3F59" w:rsidRPr="000347D3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bCs/>
          <w:lang w:val="it-CH"/>
        </w:rPr>
      </w:pPr>
      <w:r>
        <w:rPr>
          <w:rFonts w:ascii="DejaVu Sans" w:hAnsi="DejaVu Sans"/>
          <w:b/>
          <w:lang w:val="it-IT"/>
        </w:rPr>
        <w:t xml:space="preserve">Relatrice: </w:t>
      </w:r>
      <w:r w:rsidR="000347D3">
        <w:rPr>
          <w:rFonts w:ascii="DejaVu Sans" w:hAnsi="DejaVu Sans"/>
          <w:bCs/>
          <w:lang w:val="it-IT"/>
        </w:rPr>
        <w:t xml:space="preserve">PD Dr.ssa </w:t>
      </w:r>
      <w:proofErr w:type="spellStart"/>
      <w:r w:rsidR="000347D3">
        <w:rPr>
          <w:rFonts w:ascii="DejaVu Sans" w:hAnsi="DejaVu Sans"/>
          <w:bCs/>
          <w:lang w:val="it-IT"/>
        </w:rPr>
        <w:t>med</w:t>
      </w:r>
      <w:proofErr w:type="spellEnd"/>
      <w:r w:rsidR="000347D3">
        <w:rPr>
          <w:rFonts w:ascii="DejaVu Sans" w:hAnsi="DejaVu Sans"/>
          <w:bCs/>
          <w:lang w:val="it-IT"/>
        </w:rPr>
        <w:t xml:space="preserve">. Lisa </w:t>
      </w:r>
      <w:proofErr w:type="spellStart"/>
      <w:r w:rsidR="000347D3">
        <w:rPr>
          <w:rFonts w:ascii="DejaVu Sans" w:hAnsi="DejaVu Sans"/>
          <w:bCs/>
          <w:lang w:val="it-IT"/>
        </w:rPr>
        <w:t>Kottanattu</w:t>
      </w:r>
      <w:proofErr w:type="spellEnd"/>
      <w:r w:rsidR="000347D3">
        <w:rPr>
          <w:rFonts w:ascii="DejaVu Sans" w:hAnsi="DejaVu Sans"/>
          <w:bCs/>
          <w:lang w:val="it-IT"/>
        </w:rPr>
        <w:t>, pediatra infettivologa</w:t>
      </w:r>
    </w:p>
    <w:p w14:paraId="692579C4" w14:textId="77777777" w:rsidR="008A3F59" w:rsidRDefault="008A3F59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42115A53" w14:textId="54C823BA" w:rsidR="008A3F59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  <w:r>
        <w:rPr>
          <w:rFonts w:ascii="DejaVu Sans" w:hAnsi="DejaVu Sans"/>
          <w:b/>
          <w:i/>
          <w:lang w:val="it-IT"/>
        </w:rPr>
        <w:t>Quando</w:t>
      </w:r>
      <w:r>
        <w:rPr>
          <w:rFonts w:ascii="DejaVu Sans" w:hAnsi="DejaVu Sans"/>
          <w:i/>
          <w:lang w:val="it-IT"/>
        </w:rPr>
        <w:t>:</w:t>
      </w:r>
      <w:r>
        <w:rPr>
          <w:rFonts w:ascii="DejaVu Sans" w:hAnsi="DejaVu Sans"/>
          <w:lang w:val="it-CH"/>
        </w:rPr>
        <w:t xml:space="preserve"> </w:t>
      </w:r>
      <w:r w:rsidR="000347D3">
        <w:rPr>
          <w:rFonts w:ascii="DejaVu Sans" w:hAnsi="DejaVu Sans"/>
          <w:lang w:val="it-CH"/>
        </w:rPr>
        <w:t xml:space="preserve">mercoledì 7 maggio 2025, dalle ore 14.00 alle ore 16.00 </w:t>
      </w:r>
    </w:p>
    <w:p w14:paraId="72E84E5E" w14:textId="77777777" w:rsidR="000347D3" w:rsidRDefault="000347D3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b/>
          <w:i/>
          <w:lang w:val="it-IT"/>
        </w:rPr>
      </w:pPr>
    </w:p>
    <w:p w14:paraId="2EC3091B" w14:textId="5010E7D2" w:rsidR="008A3F59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i/>
          <w:lang w:val="it-IT"/>
        </w:rPr>
        <w:t>Dove</w:t>
      </w:r>
      <w:r>
        <w:rPr>
          <w:rFonts w:ascii="DejaVu Sans" w:hAnsi="DejaVu Sans"/>
          <w:i/>
          <w:lang w:val="it-IT"/>
        </w:rPr>
        <w:t>:</w:t>
      </w:r>
      <w:r>
        <w:rPr>
          <w:rFonts w:ascii="DejaVu Sans" w:hAnsi="DejaVu Sans"/>
          <w:lang w:val="it-CH"/>
        </w:rPr>
        <w:t xml:space="preserve"> </w:t>
      </w:r>
      <w:r w:rsidR="000347D3">
        <w:rPr>
          <w:rFonts w:ascii="DejaVu Sans" w:hAnsi="DejaVu Sans"/>
          <w:lang w:val="it-CH"/>
        </w:rPr>
        <w:t>online, piattaforma Zoom</w:t>
      </w:r>
    </w:p>
    <w:p w14:paraId="0B411A51" w14:textId="77777777" w:rsidR="008A3F59" w:rsidRDefault="008A3F59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i/>
          <w:lang w:val="it-IT"/>
        </w:rPr>
      </w:pPr>
    </w:p>
    <w:p w14:paraId="5B9B502B" w14:textId="18F94EBE" w:rsidR="008A3F59" w:rsidRPr="000347D3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iCs/>
          <w:lang w:val="it-CH"/>
        </w:rPr>
      </w:pPr>
      <w:r>
        <w:rPr>
          <w:rFonts w:ascii="DejaVu Sans" w:hAnsi="DejaVu Sans"/>
          <w:b/>
          <w:i/>
          <w:lang w:val="it-IT"/>
        </w:rPr>
        <w:t>Costo</w:t>
      </w:r>
      <w:r>
        <w:rPr>
          <w:rFonts w:ascii="DejaVu Sans" w:hAnsi="DejaVu Sans"/>
          <w:i/>
          <w:lang w:val="it-IT"/>
        </w:rPr>
        <w:t xml:space="preserve">: </w:t>
      </w:r>
      <w:r w:rsidR="000347D3">
        <w:rPr>
          <w:rFonts w:ascii="DejaVu Sans" w:hAnsi="DejaVu Sans"/>
          <w:iCs/>
          <w:lang w:val="it-IT"/>
        </w:rPr>
        <w:t>20.-</w:t>
      </w:r>
      <w:r w:rsidR="00C93BEC">
        <w:rPr>
          <w:rFonts w:ascii="DejaVu Sans" w:hAnsi="DejaVu Sans"/>
          <w:iCs/>
          <w:lang w:val="it-IT"/>
        </w:rPr>
        <w:t xml:space="preserve"> per membri FSL, </w:t>
      </w:r>
      <w:proofErr w:type="gramStart"/>
      <w:r w:rsidR="00C93BEC">
        <w:rPr>
          <w:rFonts w:ascii="DejaVu Sans" w:hAnsi="DejaVu Sans"/>
          <w:iCs/>
          <w:lang w:val="it-IT"/>
        </w:rPr>
        <w:t>30.-</w:t>
      </w:r>
      <w:proofErr w:type="gramEnd"/>
      <w:r w:rsidR="00C93BEC">
        <w:rPr>
          <w:rFonts w:ascii="DejaVu Sans" w:hAnsi="DejaVu Sans"/>
          <w:iCs/>
          <w:lang w:val="it-IT"/>
        </w:rPr>
        <w:t xml:space="preserve"> per i non membri</w:t>
      </w:r>
    </w:p>
    <w:p w14:paraId="705F6B0B" w14:textId="77777777" w:rsidR="008A3F59" w:rsidRDefault="008A3F59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179A74A4" w14:textId="6E3E6397" w:rsidR="008A3F59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i/>
          <w:lang w:val="it-IT"/>
        </w:rPr>
        <w:t>Iscrizioni:</w:t>
      </w:r>
      <w:r>
        <w:rPr>
          <w:rFonts w:ascii="DejaVu Sans" w:hAnsi="DejaVu Sans"/>
          <w:lang w:val="it-IT"/>
        </w:rPr>
        <w:t xml:space="preserve"> </w:t>
      </w:r>
      <w:r w:rsidR="000347D3">
        <w:rPr>
          <w:rFonts w:ascii="DejaVu Sans" w:hAnsi="DejaVu Sans"/>
          <w:lang w:val="it-IT"/>
        </w:rPr>
        <w:t xml:space="preserve">a </w:t>
      </w:r>
      <w:hyperlink r:id="rId7" w:history="1">
        <w:r w:rsidR="000347D3" w:rsidRPr="0038455D">
          <w:rPr>
            <w:rStyle w:val="Collegamentoipertestuale"/>
            <w:rFonts w:ascii="DejaVu Sans" w:hAnsi="DejaVu Sans"/>
            <w:lang w:val="it-IT"/>
          </w:rPr>
          <w:t>info@levatrici-ti.ch</w:t>
        </w:r>
      </w:hyperlink>
      <w:r w:rsidR="000347D3">
        <w:rPr>
          <w:rFonts w:ascii="DejaVu Sans" w:hAnsi="DejaVu Sans"/>
          <w:lang w:val="it-IT"/>
        </w:rPr>
        <w:t>, entro venerdì 18 aprile 2025</w:t>
      </w:r>
    </w:p>
    <w:p w14:paraId="1B7983EF" w14:textId="77777777" w:rsidR="008A3F59" w:rsidRDefault="008A3F59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</w:p>
    <w:p w14:paraId="1FC71ED3" w14:textId="77777777" w:rsidR="008A3F59" w:rsidRPr="000347D3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lang w:val="it-IT"/>
        </w:rPr>
        <w:t>Costi annullamento</w:t>
      </w:r>
      <w:r>
        <w:rPr>
          <w:rFonts w:ascii="DejaVu Sans" w:hAnsi="DejaVu Sans"/>
          <w:lang w:val="it-IT"/>
        </w:rPr>
        <w:t>:</w:t>
      </w:r>
    </w:p>
    <w:p w14:paraId="34F64491" w14:textId="77777777" w:rsidR="008A3F59" w:rsidRDefault="00FD1951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CH"/>
        </w:rPr>
        <w:t>D</w:t>
      </w:r>
      <w:r>
        <w:rPr>
          <w:rFonts w:ascii="DejaVu Sans" w:hAnsi="DejaVu Sans"/>
          <w:lang w:val="it-IT"/>
        </w:rPr>
        <w:t>al termine d’iscrizione fino al giorno prima della formazione 50%</w:t>
      </w:r>
    </w:p>
    <w:p w14:paraId="66B14631" w14:textId="77777777" w:rsidR="008A3F59" w:rsidRDefault="00FD1951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IT"/>
        </w:rPr>
        <w:t>Più tardi o mancata partecipazione 100%</w:t>
      </w:r>
    </w:p>
    <w:p w14:paraId="39DEA5A3" w14:textId="77777777" w:rsidR="008A3F59" w:rsidRDefault="008A3F59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2D851DE8" w14:textId="5BAB237C" w:rsidR="008A3F59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  <w:r>
        <w:rPr>
          <w:rFonts w:ascii="DejaVu Sans" w:hAnsi="DejaVu Sans"/>
          <w:lang w:val="it-IT"/>
        </w:rPr>
        <w:t>La formazione è stata inserita in e-log</w:t>
      </w:r>
      <w:r w:rsidR="009E31FD">
        <w:rPr>
          <w:rFonts w:ascii="DejaVu Sans" w:hAnsi="DejaVu Sans"/>
          <w:lang w:val="it-IT"/>
        </w:rPr>
        <w:t xml:space="preserve">, </w:t>
      </w:r>
      <w:r w:rsidR="009E31FD" w:rsidRPr="00852198">
        <w:rPr>
          <w:rFonts w:ascii="DejaVu Sans" w:hAnsi="DejaVu Sans"/>
          <w:lang w:val="it-IT"/>
        </w:rPr>
        <w:t xml:space="preserve">in corso di </w:t>
      </w:r>
      <w:r w:rsidR="00C35261" w:rsidRPr="00852198">
        <w:rPr>
          <w:rFonts w:ascii="DejaVu Sans" w:hAnsi="DejaVu Sans"/>
          <w:lang w:val="it-IT"/>
        </w:rPr>
        <w:t>accreditamento,</w:t>
      </w:r>
      <w:r w:rsidRPr="00852198">
        <w:rPr>
          <w:rFonts w:ascii="DejaVu Sans" w:hAnsi="DejaVu Sans"/>
          <w:lang w:val="it-IT"/>
        </w:rPr>
        <w:t xml:space="preserve"> </w:t>
      </w:r>
      <w:r>
        <w:rPr>
          <w:rFonts w:ascii="DejaVu Sans" w:hAnsi="DejaVu Sans"/>
          <w:lang w:val="it-IT"/>
        </w:rPr>
        <w:t xml:space="preserve">e permetterà di </w:t>
      </w:r>
      <w:r w:rsidRPr="003B6BB9">
        <w:rPr>
          <w:rFonts w:ascii="DejaVu Sans" w:hAnsi="DejaVu Sans"/>
          <w:lang w:val="it-IT"/>
        </w:rPr>
        <w:t xml:space="preserve">ottenere </w:t>
      </w:r>
      <w:r w:rsidR="00C35261" w:rsidRPr="003B6BB9">
        <w:rPr>
          <w:rFonts w:ascii="DejaVu Sans" w:hAnsi="DejaVu Sans"/>
          <w:lang w:val="it-IT"/>
        </w:rPr>
        <w:t>2</w:t>
      </w:r>
      <w:r w:rsidRPr="003B6BB9">
        <w:rPr>
          <w:rFonts w:ascii="DejaVu Sans" w:hAnsi="DejaVu Sans"/>
          <w:lang w:val="it-IT"/>
        </w:rPr>
        <w:t xml:space="preserve"> punti </w:t>
      </w:r>
      <w:r>
        <w:rPr>
          <w:rFonts w:ascii="DejaVu Sans" w:hAnsi="DejaVu Sans"/>
          <w:lang w:val="it-IT"/>
        </w:rPr>
        <w:t>con marchio.</w:t>
      </w:r>
    </w:p>
    <w:p w14:paraId="66D90FE4" w14:textId="77777777" w:rsidR="008A3F59" w:rsidRDefault="00FD195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noProof/>
        </w:rPr>
        <w:drawing>
          <wp:inline distT="0" distB="0" distL="0" distR="0" wp14:anchorId="30438A07" wp14:editId="2A12ED1C">
            <wp:extent cx="814705" cy="814705"/>
            <wp:effectExtent l="0" t="0" r="0" b="0"/>
            <wp:docPr id="1" name="Immagine 1" descr="Immagine che contiene cerchi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erchi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F59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3110" w14:textId="77777777" w:rsidR="00C11BC8" w:rsidRDefault="00C11BC8">
      <w:r>
        <w:separator/>
      </w:r>
    </w:p>
  </w:endnote>
  <w:endnote w:type="continuationSeparator" w:id="0">
    <w:p w14:paraId="340258B9" w14:textId="77777777" w:rsidR="00C11BC8" w:rsidRDefault="00C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altName w:val="Verdan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0E5F" w14:textId="77777777" w:rsidR="00C11BC8" w:rsidRDefault="00C11BC8">
      <w:r>
        <w:separator/>
      </w:r>
    </w:p>
  </w:footnote>
  <w:footnote w:type="continuationSeparator" w:id="0">
    <w:p w14:paraId="2D613F32" w14:textId="77777777" w:rsidR="00C11BC8" w:rsidRDefault="00C1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82FF" w14:textId="77777777" w:rsidR="008A3F59" w:rsidRDefault="00FD1951">
    <w:pPr>
      <w:pStyle w:val="Intestazione"/>
      <w:jc w:val="right"/>
    </w:pPr>
    <w:r>
      <w:t xml:space="preserve">          </w:t>
    </w:r>
    <w:r>
      <w:rPr>
        <w:noProof/>
      </w:rPr>
      <w:drawing>
        <wp:inline distT="0" distB="0" distL="0" distR="0" wp14:anchorId="34CA761D" wp14:editId="5621F88C">
          <wp:extent cx="2453005" cy="814705"/>
          <wp:effectExtent l="0" t="0" r="0" b="0"/>
          <wp:docPr id="2" name="Immagine3" descr="Macintosh HD:Users:Fabienne:Desktop:Schermata 2019-01-22 alle 11.56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Macintosh HD:Users:Fabienne:Desktop:Schermata 2019-01-22 alle 11.56.2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605" r="11138" b="12438"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90165"/>
    <w:multiLevelType w:val="multilevel"/>
    <w:tmpl w:val="583A34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DE049D"/>
    <w:multiLevelType w:val="multilevel"/>
    <w:tmpl w:val="61C40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yM7Q0MTExsDCxNDRX0lEKTi0uzszPAykwrAUAb9yUMywAAAA="/>
  </w:docVars>
  <w:rsids>
    <w:rsidRoot w:val="008A3F59"/>
    <w:rsid w:val="000347D3"/>
    <w:rsid w:val="003B6BB9"/>
    <w:rsid w:val="00852198"/>
    <w:rsid w:val="008A3F59"/>
    <w:rsid w:val="009602D3"/>
    <w:rsid w:val="009E31FD"/>
    <w:rsid w:val="00C11BC8"/>
    <w:rsid w:val="00C35261"/>
    <w:rsid w:val="00C93BEC"/>
    <w:rsid w:val="00F62C31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2BF05"/>
  <w15:docId w15:val="{0D5E7E33-F208-43A8-9678-54025083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37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D06E4"/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D06E4"/>
    <w:rPr>
      <w:lang w:val="fr-F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06E4"/>
    <w:rPr>
      <w:rFonts w:ascii="Lucida Grande" w:hAnsi="Lucida Grande"/>
      <w:sz w:val="18"/>
      <w:szCs w:val="18"/>
      <w:lang w:val="fr-FR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D06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D06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06E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7F9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3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levatrici-t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HEdS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Farine</dc:creator>
  <dc:description/>
  <cp:lastModifiedBy>Bottani, Anna Pia</cp:lastModifiedBy>
  <cp:revision>19</cp:revision>
  <cp:lastPrinted>2021-04-13T09:38:00Z</cp:lastPrinted>
  <dcterms:created xsi:type="dcterms:W3CDTF">2021-04-13T09:38:00Z</dcterms:created>
  <dcterms:modified xsi:type="dcterms:W3CDTF">2025-03-12T14:05:00Z</dcterms:modified>
  <dc:language>it-IT</dc:language>
</cp:coreProperties>
</file>